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0DDB" w14:textId="77777777" w:rsidR="00823256" w:rsidRDefault="00823256">
      <w:pPr>
        <w:rPr>
          <w:b/>
          <w:bCs/>
        </w:rPr>
      </w:pPr>
    </w:p>
    <w:p w14:paraId="0E425737" w14:textId="77777777" w:rsidR="000F5236" w:rsidRPr="00823256" w:rsidRDefault="00F45F2D">
      <w:pPr>
        <w:rPr>
          <w:b/>
          <w:bCs/>
          <w:sz w:val="28"/>
          <w:szCs w:val="28"/>
        </w:rPr>
      </w:pPr>
      <w:r w:rsidRPr="00823256">
        <w:rPr>
          <w:b/>
          <w:bCs/>
          <w:sz w:val="28"/>
          <w:szCs w:val="28"/>
        </w:rPr>
        <w:t>FOR IMMEDIATE RELEASE</w:t>
      </w:r>
    </w:p>
    <w:p w14:paraId="2218857D" w14:textId="77777777" w:rsidR="000F5236" w:rsidRPr="0086162F" w:rsidRDefault="00F45F2D" w:rsidP="00272B4C">
      <w:pPr>
        <w:jc w:val="both"/>
        <w:rPr>
          <w:sz w:val="22"/>
          <w:szCs w:val="22"/>
        </w:rPr>
      </w:pPr>
      <w:r w:rsidRPr="0086162F">
        <w:rPr>
          <w:b/>
          <w:bCs/>
          <w:sz w:val="22"/>
          <w:szCs w:val="22"/>
        </w:rPr>
        <w:t>Date:</w:t>
      </w:r>
      <w:r w:rsidRPr="0086162F">
        <w:rPr>
          <w:sz w:val="22"/>
          <w:szCs w:val="22"/>
        </w:rPr>
        <w:t xml:space="preserve"> October </w:t>
      </w:r>
      <w:r w:rsidR="00934FFB">
        <w:rPr>
          <w:sz w:val="22"/>
          <w:szCs w:val="22"/>
        </w:rPr>
        <w:t>20</w:t>
      </w:r>
      <w:r w:rsidRPr="0086162F">
        <w:rPr>
          <w:sz w:val="22"/>
          <w:szCs w:val="22"/>
        </w:rPr>
        <w:t>, 2021</w:t>
      </w:r>
    </w:p>
    <w:p w14:paraId="21C5E235" w14:textId="77777777" w:rsidR="00272B4C" w:rsidRDefault="00272B4C" w:rsidP="00272B4C">
      <w:pPr>
        <w:jc w:val="both"/>
      </w:pPr>
    </w:p>
    <w:p w14:paraId="3F83BDE8" w14:textId="77777777" w:rsidR="000F5236" w:rsidRDefault="000F5236"/>
    <w:p w14:paraId="3C193F07" w14:textId="32A48318" w:rsidR="005502A7" w:rsidRDefault="00F45F2D" w:rsidP="001802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Author </w:t>
      </w:r>
      <w:r w:rsidR="004162C9" w:rsidRPr="00735E14">
        <w:rPr>
          <w:b/>
          <w:bCs/>
          <w:sz w:val="28"/>
          <w:szCs w:val="28"/>
        </w:rPr>
        <w:t>Nadine Roberts Cornish</w:t>
      </w:r>
      <w:r>
        <w:rPr>
          <w:b/>
          <w:bCs/>
          <w:sz w:val="28"/>
          <w:szCs w:val="28"/>
        </w:rPr>
        <w:t xml:space="preserve"> </w:t>
      </w:r>
      <w:r w:rsidR="009A3FC2" w:rsidRPr="00735E14">
        <w:rPr>
          <w:b/>
          <w:bCs/>
          <w:sz w:val="28"/>
          <w:szCs w:val="28"/>
        </w:rPr>
        <w:t xml:space="preserve">and Chef </w:t>
      </w:r>
      <w:r w:rsidR="004162C9" w:rsidRPr="00735E14">
        <w:rPr>
          <w:b/>
          <w:bCs/>
          <w:sz w:val="28"/>
          <w:szCs w:val="28"/>
        </w:rPr>
        <w:t xml:space="preserve">Lisa Givens, </w:t>
      </w:r>
      <w:r>
        <w:rPr>
          <w:b/>
          <w:bCs/>
          <w:sz w:val="28"/>
          <w:szCs w:val="28"/>
        </w:rPr>
        <w:t>B</w:t>
      </w:r>
      <w:r w:rsidR="004162C9" w:rsidRPr="00735E14">
        <w:rPr>
          <w:b/>
          <w:bCs/>
          <w:sz w:val="28"/>
          <w:szCs w:val="28"/>
        </w:rPr>
        <w:t>r</w:t>
      </w:r>
      <w:r w:rsidR="00961E16">
        <w:rPr>
          <w:b/>
          <w:bCs/>
          <w:sz w:val="28"/>
          <w:szCs w:val="28"/>
        </w:rPr>
        <w:t>ought</w:t>
      </w:r>
      <w:r w:rsidR="0018026C" w:rsidRPr="00735E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</w:t>
      </w:r>
      <w:r w:rsidR="0018026C" w:rsidRPr="00735E14">
        <w:rPr>
          <w:b/>
          <w:bCs/>
          <w:sz w:val="28"/>
          <w:szCs w:val="28"/>
        </w:rPr>
        <w:t xml:space="preserve">ome </w:t>
      </w:r>
      <w:r>
        <w:rPr>
          <w:b/>
          <w:bCs/>
          <w:sz w:val="28"/>
          <w:szCs w:val="28"/>
        </w:rPr>
        <w:t>F</w:t>
      </w:r>
      <w:r w:rsidR="003D6AEF">
        <w:rPr>
          <w:b/>
          <w:bCs/>
          <w:sz w:val="28"/>
          <w:szCs w:val="28"/>
        </w:rPr>
        <w:t>l</w:t>
      </w:r>
      <w:r w:rsidR="0018026C" w:rsidRPr="00735E14">
        <w:rPr>
          <w:b/>
          <w:bCs/>
          <w:sz w:val="28"/>
          <w:szCs w:val="28"/>
        </w:rPr>
        <w:t>avor</w:t>
      </w:r>
      <w:r w:rsidR="004162C9" w:rsidRPr="00735E14">
        <w:rPr>
          <w:b/>
          <w:bCs/>
          <w:sz w:val="28"/>
          <w:szCs w:val="28"/>
        </w:rPr>
        <w:t xml:space="preserve"> </w:t>
      </w:r>
    </w:p>
    <w:p w14:paraId="2F93CFE7" w14:textId="77777777" w:rsidR="000F5236" w:rsidRPr="00735E14" w:rsidRDefault="00F45F2D" w:rsidP="0018026C">
      <w:pPr>
        <w:jc w:val="center"/>
        <w:rPr>
          <w:b/>
          <w:bCs/>
          <w:sz w:val="28"/>
          <w:szCs w:val="28"/>
        </w:rPr>
      </w:pPr>
      <w:r w:rsidRPr="00735E14">
        <w:rPr>
          <w:b/>
          <w:bCs/>
          <w:sz w:val="28"/>
          <w:szCs w:val="28"/>
        </w:rPr>
        <w:t>to Denver</w:t>
      </w:r>
      <w:r w:rsidR="001B45E6" w:rsidRPr="00735E14">
        <w:rPr>
          <w:b/>
          <w:bCs/>
          <w:sz w:val="28"/>
          <w:szCs w:val="28"/>
        </w:rPr>
        <w:t xml:space="preserve"> in</w:t>
      </w:r>
      <w:r w:rsidRPr="00735E14">
        <w:rPr>
          <w:b/>
          <w:bCs/>
          <w:sz w:val="28"/>
          <w:szCs w:val="28"/>
        </w:rPr>
        <w:t xml:space="preserve"> </w:t>
      </w:r>
      <w:r w:rsidR="005502A7">
        <w:rPr>
          <w:b/>
          <w:bCs/>
          <w:sz w:val="28"/>
          <w:szCs w:val="28"/>
        </w:rPr>
        <w:t>C</w:t>
      </w:r>
      <w:r w:rsidRPr="00735E14">
        <w:rPr>
          <w:b/>
          <w:bCs/>
          <w:sz w:val="28"/>
          <w:szCs w:val="28"/>
        </w:rPr>
        <w:t>elebration of National Gumbo Day.</w:t>
      </w:r>
    </w:p>
    <w:p w14:paraId="549B9B05" w14:textId="77777777" w:rsidR="0018026C" w:rsidRDefault="00F45F2D" w:rsidP="0018026C">
      <w:pPr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Local  Author</w:t>
      </w:r>
      <w:r w:rsidR="009A3FC2" w:rsidRPr="006E7E54">
        <w:rPr>
          <w:i/>
          <w:iCs/>
          <w:sz w:val="21"/>
          <w:szCs w:val="21"/>
        </w:rPr>
        <w:t xml:space="preserve"> of the “Caregivers Gumbo” </w:t>
      </w:r>
      <w:r w:rsidR="00735E14" w:rsidRPr="006E7E54">
        <w:rPr>
          <w:i/>
          <w:iCs/>
          <w:sz w:val="21"/>
          <w:szCs w:val="21"/>
        </w:rPr>
        <w:t>b</w:t>
      </w:r>
      <w:r w:rsidR="009A3FC2" w:rsidRPr="006E7E54">
        <w:rPr>
          <w:i/>
          <w:iCs/>
          <w:sz w:val="21"/>
          <w:szCs w:val="21"/>
        </w:rPr>
        <w:t xml:space="preserve">ook </w:t>
      </w:r>
      <w:r w:rsidR="00735E14" w:rsidRPr="006E7E54">
        <w:rPr>
          <w:i/>
          <w:iCs/>
          <w:sz w:val="21"/>
          <w:szCs w:val="21"/>
        </w:rPr>
        <w:t>s</w:t>
      </w:r>
      <w:r w:rsidR="009A3FC2" w:rsidRPr="006E7E54">
        <w:rPr>
          <w:i/>
          <w:iCs/>
          <w:sz w:val="21"/>
          <w:szCs w:val="21"/>
        </w:rPr>
        <w:t xml:space="preserve">eries, and </w:t>
      </w:r>
      <w:r>
        <w:rPr>
          <w:i/>
          <w:iCs/>
          <w:sz w:val="21"/>
          <w:szCs w:val="21"/>
        </w:rPr>
        <w:t xml:space="preserve">Denver-based </w:t>
      </w:r>
      <w:r w:rsidR="009A3FC2" w:rsidRPr="006E7E54">
        <w:rPr>
          <w:i/>
          <w:iCs/>
          <w:sz w:val="21"/>
          <w:szCs w:val="21"/>
        </w:rPr>
        <w:t>Chef</w:t>
      </w:r>
      <w:r w:rsidRPr="006E7E54">
        <w:rPr>
          <w:i/>
          <w:iCs/>
          <w:sz w:val="21"/>
          <w:szCs w:val="21"/>
        </w:rPr>
        <w:t>,</w:t>
      </w:r>
      <w:r w:rsidR="009A3FC2" w:rsidRPr="006E7E54">
        <w:rPr>
          <w:i/>
          <w:i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talked</w:t>
      </w:r>
      <w:r w:rsidRPr="006E7E54">
        <w:rPr>
          <w:i/>
          <w:iCs/>
          <w:sz w:val="21"/>
          <w:szCs w:val="21"/>
        </w:rPr>
        <w:t xml:space="preserve"> comfort food for the caregiver </w:t>
      </w:r>
      <w:r w:rsidR="008435B3">
        <w:rPr>
          <w:i/>
          <w:iCs/>
          <w:sz w:val="21"/>
          <w:szCs w:val="21"/>
        </w:rPr>
        <w:t>soul</w:t>
      </w:r>
      <w:r w:rsidR="005502A7">
        <w:rPr>
          <w:i/>
          <w:iCs/>
          <w:sz w:val="21"/>
          <w:szCs w:val="21"/>
        </w:rPr>
        <w:t xml:space="preserve"> and a</w:t>
      </w:r>
      <w:r w:rsidR="009A3FC2" w:rsidRPr="006E7E54">
        <w:rPr>
          <w:i/>
          <w:iCs/>
          <w:sz w:val="21"/>
          <w:szCs w:val="21"/>
        </w:rPr>
        <w:t xml:space="preserve"> new book cookbook honoring family caregivers.</w:t>
      </w:r>
    </w:p>
    <w:p w14:paraId="7097014E" w14:textId="77777777" w:rsidR="00682E14" w:rsidRPr="006E7E54" w:rsidRDefault="00682E14" w:rsidP="0018026C">
      <w:pPr>
        <w:jc w:val="center"/>
        <w:rPr>
          <w:i/>
          <w:iCs/>
          <w:sz w:val="21"/>
          <w:szCs w:val="21"/>
        </w:rPr>
      </w:pPr>
    </w:p>
    <w:p w14:paraId="6C19FC27" w14:textId="77777777" w:rsidR="0018026C" w:rsidRPr="0018026C" w:rsidRDefault="0018026C" w:rsidP="0018026C">
      <w:pPr>
        <w:jc w:val="center"/>
        <w:rPr>
          <w:sz w:val="21"/>
          <w:szCs w:val="21"/>
        </w:rPr>
      </w:pPr>
    </w:p>
    <w:p w14:paraId="3BEB56E2" w14:textId="77777777" w:rsidR="00F15CF4" w:rsidRDefault="00F45F2D">
      <w:r w:rsidRPr="00D456A7">
        <w:rPr>
          <w:b/>
          <w:bCs/>
        </w:rPr>
        <w:t>DENVER, CO</w:t>
      </w:r>
      <w:r>
        <w:t xml:space="preserve"> </w:t>
      </w:r>
      <w:r w:rsidR="00471EAF">
        <w:t xml:space="preserve">–  </w:t>
      </w:r>
      <w:r>
        <w:t>On October 12, National Gumbo Day, l</w:t>
      </w:r>
      <w:r w:rsidR="00471EAF">
        <w:t xml:space="preserve">ocal Author </w:t>
      </w:r>
      <w:hyperlink r:id="rId7" w:history="1">
        <w:r w:rsidR="00471EAF" w:rsidRPr="002B4201">
          <w:rPr>
            <w:rStyle w:val="Hyperlink"/>
          </w:rPr>
          <w:t>Nadine Roberts Cornish</w:t>
        </w:r>
      </w:hyperlink>
      <w:r w:rsidR="00471EAF">
        <w:t xml:space="preserve"> </w:t>
      </w:r>
      <w:r w:rsidR="005F4CDC">
        <w:t xml:space="preserve">and award-winning local </w:t>
      </w:r>
      <w:hyperlink r:id="rId8" w:history="1">
        <w:r w:rsidR="00D446AF" w:rsidRPr="005502A7">
          <w:rPr>
            <w:rStyle w:val="Hyperlink"/>
          </w:rPr>
          <w:t>C</w:t>
        </w:r>
        <w:r w:rsidR="005F4CDC" w:rsidRPr="005502A7">
          <w:rPr>
            <w:rStyle w:val="Hyperlink"/>
          </w:rPr>
          <w:t>hef Lisa Givens</w:t>
        </w:r>
      </w:hyperlink>
      <w:r w:rsidR="005F4CDC">
        <w:t xml:space="preserve"> team</w:t>
      </w:r>
      <w:r w:rsidR="00961E16">
        <w:t>ed</w:t>
      </w:r>
      <w:r w:rsidR="005F4CDC">
        <w:t xml:space="preserve"> up to talk about family caregiving</w:t>
      </w:r>
      <w:r w:rsidR="00D446AF">
        <w:t xml:space="preserve">, their </w:t>
      </w:r>
      <w:r w:rsidR="00BE7394">
        <w:t>new cookbook honor</w:t>
      </w:r>
      <w:r>
        <w:t>ing</w:t>
      </w:r>
      <w:r w:rsidR="00BE7394">
        <w:t xml:space="preserve"> the family caregiver</w:t>
      </w:r>
      <w:r w:rsidR="00BE7394" w:rsidRPr="00BE7394">
        <w:t xml:space="preserve">, of course, </w:t>
      </w:r>
      <w:r w:rsidR="00BE7394">
        <w:t>making</w:t>
      </w:r>
      <w:r w:rsidR="00BE7394" w:rsidRPr="00BE7394">
        <w:t xml:space="preserve"> gumbo</w:t>
      </w:r>
      <w:r>
        <w:t>.</w:t>
      </w:r>
    </w:p>
    <w:p w14:paraId="4E70F989" w14:textId="77777777" w:rsidR="00F15CF4" w:rsidRDefault="00F15CF4"/>
    <w:p w14:paraId="5F21EA03" w14:textId="77777777" w:rsidR="00786527" w:rsidRDefault="00F45F2D" w:rsidP="00F15CF4">
      <w:r>
        <w:rPr>
          <w:noProof/>
        </w:rPr>
        <w:drawing>
          <wp:anchor distT="0" distB="0" distL="114300" distR="114300" simplePos="0" relativeHeight="251658240" behindDoc="0" locked="0" layoutInCell="1" allowOverlap="1" wp14:anchorId="6754EFD8" wp14:editId="40822C47">
            <wp:simplePos x="0" y="0"/>
            <wp:positionH relativeFrom="column">
              <wp:posOffset>12700</wp:posOffset>
            </wp:positionH>
            <wp:positionV relativeFrom="paragraph">
              <wp:posOffset>16510</wp:posOffset>
            </wp:positionV>
            <wp:extent cx="1786890" cy="1008380"/>
            <wp:effectExtent l="12700" t="12700" r="165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16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00838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CF4">
        <w:t>Roberts Cornish and Givens are proud, born-and-raised New Orleans, who combined have lived in Denver for nearly 30 years. Gumbo has served as a staple of memories,  celebration, and loss for both of them. “Like music is the soundtrack of our lives, food is the sensory memory,” said Chef Lisa. “T</w:t>
      </w:r>
      <w:r w:rsidR="00F15CF4" w:rsidRPr="001D6ABE">
        <w:t xml:space="preserve">he taste, smell, </w:t>
      </w:r>
    </w:p>
    <w:p w14:paraId="331B6ED9" w14:textId="77777777" w:rsidR="00F15CF4" w:rsidRDefault="00F45F2D" w:rsidP="00F15C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96E77" wp14:editId="023FC0CC">
                <wp:simplePos x="0" y="0"/>
                <wp:positionH relativeFrom="column">
                  <wp:posOffset>9525</wp:posOffset>
                </wp:positionH>
                <wp:positionV relativeFrom="paragraph">
                  <wp:posOffset>153035</wp:posOffset>
                </wp:positionV>
                <wp:extent cx="1786890" cy="554355"/>
                <wp:effectExtent l="0" t="0" r="3810" b="444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5543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CD3963" w14:textId="77777777" w:rsidR="00786527" w:rsidRPr="005502A7" w:rsidRDefault="00F45F2D" w:rsidP="00786527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Chef Lisa Given</w:t>
                            </w:r>
                            <w:r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 (l) and Nadine Roberts Cornish(r) </w:t>
                            </w:r>
                            <w:r w:rsidR="00043850"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made </w:t>
                            </w:r>
                            <w:r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gumbo</w:t>
                            </w:r>
                            <w:r w:rsidR="00584D0F"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, talked</w:t>
                            </w:r>
                            <w:r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about family caregivi</w:t>
                            </w:r>
                            <w:r w:rsidR="00584D0F"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ng, and a new book on National Gumbo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40.7pt;height:43.65pt;margin-top:12.05pt;margin-left:0.75pt;mso-height-percent:0;mso-height-relative:margin;mso-wrap-distance-bottom:0;mso-wrap-distance-left:9pt;mso-wrap-distance-right:9pt;mso-wrap-distance-top:0;position:absolute;v-text-anchor:top;z-index:251659264" fillcolor="white" stroked="f">
                <v:textbox inset="0,0,0,0">
                  <w:txbxContent>
                    <w:p w:rsidR="00786527" w:rsidRPr="005502A7" w:rsidP="00786527" w14:paraId="4EA51F32" w14:textId="41ABB5D0">
                      <w:pPr>
                        <w:pStyle w:val="Caption"/>
                        <w:rPr>
                          <w:i w:val="0"/>
                          <w:iCs w:val="0"/>
                          <w:noProof/>
                          <w:color w:val="000000" w:themeColor="text1"/>
                          <w:sz w:val="16"/>
                          <w:szCs w:val="16"/>
                        </w:rPr>
                      </w:pP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Chef Lisa Givens (l) and Nadine Roberts Cornish(r) </w:t>
                      </w:r>
                      <w:r w:rsidRPr="005502A7" w:rsidR="00043850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made 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gumbo</w:t>
                      </w:r>
                      <w:r w:rsidRPr="005502A7" w:rsidR="00584D0F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, talked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 about family caregivi</w:t>
                      </w:r>
                      <w:r w:rsidRPr="005502A7" w:rsidR="00584D0F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ng, and a new book on National Gumbo 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CF4" w:rsidRPr="001D6ABE">
        <w:t>and texture of food can be extraordinarily evocative, bringing back memories not just of eating food itself but also of place and setting.</w:t>
      </w:r>
      <w:r w:rsidR="00F15CF4">
        <w:t>”</w:t>
      </w:r>
    </w:p>
    <w:p w14:paraId="3E785B0A" w14:textId="77777777" w:rsidR="00F15CF4" w:rsidRDefault="00F15CF4"/>
    <w:p w14:paraId="2A49712A" w14:textId="77777777" w:rsidR="00A81A2F" w:rsidRDefault="00F45F2D" w:rsidP="00A81A2F">
      <w:r>
        <w:t>G</w:t>
      </w:r>
      <w:r w:rsidRPr="00BE7394">
        <w:t>umbo</w:t>
      </w:r>
      <w:r w:rsidR="00BE7394" w:rsidRPr="00BE7394">
        <w:t xml:space="preserve"> </w:t>
      </w:r>
      <w:r>
        <w:t xml:space="preserve">is a </w:t>
      </w:r>
      <w:r w:rsidR="00BE7394" w:rsidRPr="00BE7394">
        <w:t xml:space="preserve"> stew that originated in southern Louisiana in the 18th century.</w:t>
      </w:r>
      <w:r w:rsidR="009A3FC2">
        <w:t xml:space="preserve"> “</w:t>
      </w:r>
      <w:r w:rsidR="009A3FC2" w:rsidRPr="00BE7394">
        <w:t>Just as the word gumbo often means a mix of cultures, the dish itself is a blending of culinary traditions of different cultures—West African (from which the name gumbo may derive), Choctaw, French, Spanish, German, and Filipino</w:t>
      </w:r>
      <w:r w:rsidR="009A3FC2">
        <w:t xml:space="preserve">,” said Roberts Cornish.  </w:t>
      </w:r>
    </w:p>
    <w:p w14:paraId="5E872CA0" w14:textId="77777777" w:rsidR="00A81A2F" w:rsidRDefault="00A81A2F"/>
    <w:p w14:paraId="02C7E433" w14:textId="77777777" w:rsidR="00361083" w:rsidRDefault="00F45F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D4055C" wp14:editId="7ADE7D8D">
                <wp:simplePos x="0" y="0"/>
                <wp:positionH relativeFrom="column">
                  <wp:posOffset>4065905</wp:posOffset>
                </wp:positionH>
                <wp:positionV relativeFrom="paragraph">
                  <wp:posOffset>1085850</wp:posOffset>
                </wp:positionV>
                <wp:extent cx="1741170" cy="63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427" y="20571"/>
                    <wp:lineTo x="21427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F47BEB" w14:textId="77777777" w:rsidR="00043850" w:rsidRPr="005502A7" w:rsidRDefault="00F45F2D" w:rsidP="00043850">
                            <w:pPr>
                              <w:pStyle w:val="Caption"/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</w:pPr>
                            <w:r w:rsidRPr="005502A7">
                              <w:rPr>
                                <w:i w:val="0"/>
                                <w:iCs w:val="0"/>
                                <w:color w:val="000000" w:themeColor="text1"/>
                                <w:sz w:val="16"/>
                                <w:szCs w:val="16"/>
                              </w:rPr>
                              <w:t>A clip from Chef Lisa Givens (l) and Nadine Roberts Cornish(r), 2020 Video Celebration of National Gumbo Day</w:t>
                            </w:r>
                            <w:r w:rsidRPr="005502A7">
                              <w:rPr>
                                <w:i w:val="0"/>
                                <w:iCs w:val="0"/>
                                <w:noProof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type="#_x0000_t202" style="width:137.1pt;height:0.05pt;margin-top:85.5pt;margin-left:320.15pt;mso-wrap-distance-bottom:0;mso-wrap-distance-left:9pt;mso-wrap-distance-right:9pt;mso-wrap-distance-top:0;mso-wrap-style:square;position:absolute;visibility:visible;v-text-anchor:top;z-index:-251653120" stroked="f">
                <v:textbox style="mso-fit-shape-to-text:t" inset="0,0,0,0">
                  <w:txbxContent>
                    <w:p w:rsidR="00043850" w:rsidRPr="005502A7" w:rsidP="00043850" w14:paraId="09E9D65F" w14:textId="458D73E5">
                      <w:pPr>
                        <w:pStyle w:val="Caption"/>
                        <w:rPr>
                          <w:i w:val="0"/>
                          <w:iCs w:val="0"/>
                          <w:noProof/>
                          <w:color w:val="000000" w:themeColor="text1"/>
                        </w:rPr>
                      </w:pP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A clip from 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hef Lisa Givens (l) and Nadine Roberts Cornish(r)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 xml:space="preserve">, 2020 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V</w:t>
                      </w:r>
                      <w:r w:rsidRPr="005502A7">
                        <w:rPr>
                          <w:i w:val="0"/>
                          <w:iCs w:val="0"/>
                          <w:color w:val="000000" w:themeColor="text1"/>
                          <w:sz w:val="16"/>
                          <w:szCs w:val="16"/>
                        </w:rPr>
                        <w:t>ideo Celebration of National Gumbo Day</w:t>
                      </w:r>
                      <w:r w:rsidRPr="005502A7">
                        <w:rPr>
                          <w:i w:val="0"/>
                          <w:iCs w:val="0"/>
                          <w:noProof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84D0F">
        <w:rPr>
          <w:noProof/>
        </w:rPr>
        <w:drawing>
          <wp:anchor distT="0" distB="0" distL="114300" distR="114300" simplePos="0" relativeHeight="251661312" behindDoc="1" locked="0" layoutInCell="1" allowOverlap="1" wp14:anchorId="448386FA" wp14:editId="04DE0F4C">
            <wp:simplePos x="0" y="0"/>
            <wp:positionH relativeFrom="column">
              <wp:posOffset>4065905</wp:posOffset>
            </wp:positionH>
            <wp:positionV relativeFrom="paragraph">
              <wp:posOffset>93831</wp:posOffset>
            </wp:positionV>
            <wp:extent cx="1741170" cy="935355"/>
            <wp:effectExtent l="12700" t="12700" r="11430" b="17145"/>
            <wp:wrapTight wrapText="bothSides">
              <wp:wrapPolygon edited="0">
                <wp:start x="-158" y="-293"/>
                <wp:lineTo x="-158" y="21703"/>
                <wp:lineTo x="21584" y="21703"/>
                <wp:lineTo x="21584" y="-293"/>
                <wp:lineTo x="-158" y="-293"/>
              </wp:wrapPolygon>
            </wp:wrapTight>
            <wp:docPr id="3" name="Picture 3" descr="A picture containing person, smiling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smiling, pos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93535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FC2">
        <w:t xml:space="preserve">Roberts Cornish and </w:t>
      </w:r>
      <w:r w:rsidR="009662C5">
        <w:t xml:space="preserve">Chef </w:t>
      </w:r>
      <w:r w:rsidR="009A3FC2">
        <w:t>Givens</w:t>
      </w:r>
      <w:r w:rsidR="00961E16">
        <w:t xml:space="preserve"> </w:t>
      </w:r>
      <w:r w:rsidR="009A3FC2">
        <w:t>whi</w:t>
      </w:r>
      <w:r w:rsidR="00961E16">
        <w:t>p</w:t>
      </w:r>
      <w:r w:rsidR="009A3FC2">
        <w:t>p</w:t>
      </w:r>
      <w:r w:rsidR="00961E16">
        <w:t>ed</w:t>
      </w:r>
      <w:r w:rsidR="009A3FC2">
        <w:t xml:space="preserve"> up gumbo and </w:t>
      </w:r>
      <w:r w:rsidR="00682316">
        <w:t>discuss</w:t>
      </w:r>
      <w:r w:rsidR="00961E16">
        <w:t>ed</w:t>
      </w:r>
      <w:r w:rsidR="00682316">
        <w:t xml:space="preserve"> why family caregiv</w:t>
      </w:r>
      <w:r w:rsidR="009662C5">
        <w:t>ing</w:t>
      </w:r>
      <w:r w:rsidR="00682316">
        <w:t xml:space="preserve">, just like gumbo, </w:t>
      </w:r>
      <w:r w:rsidR="009662C5">
        <w:t>is</w:t>
      </w:r>
      <w:r w:rsidR="00682316">
        <w:t xml:space="preserve"> complex, multifaceted</w:t>
      </w:r>
      <w:r w:rsidR="009662C5">
        <w:t>,</w:t>
      </w:r>
      <w:r w:rsidR="00682316">
        <w:t xml:space="preserve"> and at its best when it's shared in the community.</w:t>
      </w:r>
      <w:r w:rsidR="00A81A2F">
        <w:t xml:space="preserve"> As a bonus, they announce</w:t>
      </w:r>
      <w:r w:rsidR="00961E16">
        <w:t>d</w:t>
      </w:r>
      <w:r w:rsidR="00A81A2F">
        <w:t xml:space="preserve"> the third book in the caregiver's gumbo series titled </w:t>
      </w:r>
      <w:r w:rsidR="00A81A2F" w:rsidRPr="001D6ABE">
        <w:rPr>
          <w:i/>
          <w:iCs/>
        </w:rPr>
        <w:t>"Recipes in My Gumbo,"</w:t>
      </w:r>
      <w:r w:rsidR="00682316">
        <w:t xml:space="preserve"> </w:t>
      </w:r>
      <w:r w:rsidR="00A81A2F">
        <w:t>a cookbook of fav</w:t>
      </w:r>
      <w:r w:rsidR="009A3FC2">
        <w:t>orite</w:t>
      </w:r>
      <w:r w:rsidR="00A81A2F">
        <w:t xml:space="preserve"> recipes and stories</w:t>
      </w:r>
      <w:r w:rsidR="009A3FC2">
        <w:t xml:space="preserve"> from family caregivers inspired by their journey as </w:t>
      </w:r>
      <w:r w:rsidR="001D6ABE">
        <w:t xml:space="preserve">a </w:t>
      </w:r>
      <w:r w:rsidR="009A3FC2">
        <w:t xml:space="preserve">caregiver to a loved one.  </w:t>
      </w:r>
      <w:r w:rsidR="001D6ABE">
        <w:t>The cookbook</w:t>
      </w:r>
      <w:r w:rsidR="0065386B">
        <w:t xml:space="preserve"> will be released in Fall 2022.</w:t>
      </w:r>
    </w:p>
    <w:p w14:paraId="498A257C" w14:textId="77777777" w:rsidR="00361083" w:rsidRDefault="00361083"/>
    <w:p w14:paraId="53CCDF4A" w14:textId="77777777" w:rsidR="00823256" w:rsidRDefault="00F45F2D">
      <w:pPr>
        <w:rPr>
          <w:b/>
          <w:bCs/>
          <w:color w:val="FF0000"/>
        </w:rPr>
      </w:pPr>
      <w:r w:rsidRPr="00043850">
        <w:rPr>
          <w:color w:val="000000" w:themeColor="text1"/>
        </w:rPr>
        <w:t>To watch Chef Lisa and Nadine</w:t>
      </w:r>
      <w:r w:rsidR="00043850">
        <w:rPr>
          <w:color w:val="000000" w:themeColor="text1"/>
        </w:rPr>
        <w:t>’s 2020</w:t>
      </w:r>
      <w:r w:rsidRPr="00043850">
        <w:rPr>
          <w:color w:val="000000" w:themeColor="text1"/>
        </w:rPr>
        <w:t xml:space="preserve"> gumbo-making vi</w:t>
      </w:r>
      <w:r w:rsidR="00043850">
        <w:rPr>
          <w:color w:val="000000" w:themeColor="text1"/>
        </w:rPr>
        <w:t xml:space="preserve">deo in its entirety, </w:t>
      </w:r>
      <w:hyperlink r:id="rId12" w:history="1">
        <w:r w:rsidRPr="00043850">
          <w:rPr>
            <w:rStyle w:val="Hyperlink"/>
          </w:rPr>
          <w:t>click here.</w:t>
        </w:r>
      </w:hyperlink>
      <w:r w:rsidRPr="00043850">
        <w:rPr>
          <w:color w:val="000000" w:themeColor="text1"/>
        </w:rPr>
        <w:t xml:space="preserve"> </w:t>
      </w:r>
    </w:p>
    <w:p w14:paraId="759EF12C" w14:textId="77777777" w:rsidR="002E1E60" w:rsidRDefault="002E1E60" w:rsidP="006E7E54">
      <w:pPr>
        <w:pBdr>
          <w:bottom w:val="single" w:sz="4" w:space="1" w:color="auto"/>
        </w:pBdr>
        <w:rPr>
          <w:b/>
          <w:bCs/>
          <w:u w:val="single"/>
        </w:rPr>
      </w:pPr>
    </w:p>
    <w:p w14:paraId="6D971646" w14:textId="77777777" w:rsidR="005502A7" w:rsidRDefault="005502A7" w:rsidP="006E7E54">
      <w:pPr>
        <w:pBdr>
          <w:bottom w:val="single" w:sz="4" w:space="1" w:color="auto"/>
        </w:pBdr>
        <w:rPr>
          <w:b/>
          <w:bCs/>
          <w:u w:val="single"/>
        </w:rPr>
      </w:pPr>
    </w:p>
    <w:p w14:paraId="583E6DD8" w14:textId="77777777" w:rsidR="005502A7" w:rsidRDefault="005502A7" w:rsidP="006E7E54">
      <w:pPr>
        <w:pBdr>
          <w:bottom w:val="single" w:sz="4" w:space="1" w:color="auto"/>
        </w:pBdr>
        <w:rPr>
          <w:b/>
          <w:bCs/>
          <w:u w:val="single"/>
        </w:rPr>
      </w:pPr>
    </w:p>
    <w:p w14:paraId="6E08DF64" w14:textId="77777777" w:rsidR="002B4201" w:rsidRDefault="002B4201" w:rsidP="006E7E54">
      <w:pPr>
        <w:pBdr>
          <w:bottom w:val="single" w:sz="4" w:space="1" w:color="auto"/>
        </w:pBdr>
        <w:rPr>
          <w:b/>
          <w:bCs/>
          <w:u w:val="single"/>
        </w:rPr>
      </w:pPr>
    </w:p>
    <w:p w14:paraId="656EFD0E" w14:textId="77777777" w:rsidR="006E7E54" w:rsidRPr="00152105" w:rsidRDefault="00F45F2D" w:rsidP="006E7E54">
      <w:pPr>
        <w:pBdr>
          <w:bottom w:val="single" w:sz="4" w:space="1" w:color="auto"/>
        </w:pBdr>
        <w:rPr>
          <w:b/>
          <w:bCs/>
          <w:u w:val="single"/>
        </w:rPr>
      </w:pPr>
      <w:r w:rsidRPr="00152105">
        <w:rPr>
          <w:b/>
          <w:bCs/>
          <w:u w:val="single"/>
        </w:rPr>
        <w:t>CONTACT</w:t>
      </w:r>
      <w:r w:rsidR="00152105" w:rsidRPr="00152105">
        <w:rPr>
          <w:b/>
          <w:bCs/>
          <w:u w:val="single"/>
        </w:rPr>
        <w:t>S</w:t>
      </w:r>
      <w:r w:rsidRPr="00152105">
        <w:rPr>
          <w:b/>
          <w:bCs/>
          <w:u w:val="single"/>
        </w:rPr>
        <w:t>:</w:t>
      </w:r>
    </w:p>
    <w:p w14:paraId="6DEEFA7E" w14:textId="77777777" w:rsidR="006E7E54" w:rsidRDefault="00F45F2D" w:rsidP="006E7E54">
      <w:pPr>
        <w:pBdr>
          <w:bottom w:val="single" w:sz="4" w:space="1" w:color="auto"/>
        </w:pBdr>
      </w:pPr>
      <w:r w:rsidRPr="006E7E54">
        <w:rPr>
          <w:b/>
          <w:bCs/>
        </w:rPr>
        <w:t>Contact:</w:t>
      </w:r>
      <w:r>
        <w:t xml:space="preserve"> Gerri Howard | Lori Goodwine</w:t>
      </w:r>
    </w:p>
    <w:p w14:paraId="040CB002" w14:textId="77777777" w:rsidR="006E7E54" w:rsidRDefault="00F45F2D" w:rsidP="006E7E54">
      <w:pPr>
        <w:pBdr>
          <w:bottom w:val="single" w:sz="4" w:space="1" w:color="auto"/>
        </w:pBdr>
      </w:pPr>
      <w:r w:rsidRPr="006E7E54">
        <w:rPr>
          <w:b/>
          <w:bCs/>
        </w:rPr>
        <w:t>Email:</w:t>
      </w:r>
      <w:r>
        <w:t xml:space="preserve"> </w:t>
      </w:r>
      <w:hyperlink r:id="rId13" w:history="1">
        <w:r w:rsidRPr="002F63E4">
          <w:rPr>
            <w:rStyle w:val="Hyperlink"/>
          </w:rPr>
          <w:t>gerri@gomezhowardgroup.com</w:t>
        </w:r>
      </w:hyperlink>
      <w:r>
        <w:t xml:space="preserve">  | </w:t>
      </w:r>
      <w:hyperlink r:id="rId14" w:history="1">
        <w:r w:rsidRPr="002F63E4">
          <w:rPr>
            <w:rStyle w:val="Hyperlink"/>
          </w:rPr>
          <w:t>lori@lgprconsulting.com</w:t>
        </w:r>
      </w:hyperlink>
      <w:r>
        <w:t xml:space="preserve"> </w:t>
      </w:r>
    </w:p>
    <w:p w14:paraId="75C8F67E" w14:textId="77777777" w:rsidR="006E7E54" w:rsidRPr="006E7E54" w:rsidRDefault="00F45F2D" w:rsidP="006E7E54">
      <w:pPr>
        <w:pBdr>
          <w:bottom w:val="single" w:sz="4" w:space="1" w:color="auto"/>
        </w:pBdr>
      </w:pPr>
      <w:r>
        <w:t>Phone:</w:t>
      </w:r>
      <w:r w:rsidR="00152105" w:rsidRPr="00152105">
        <w:t xml:space="preserve"> 303.748.3933</w:t>
      </w:r>
      <w:r w:rsidR="00152105">
        <w:t xml:space="preserve"> |702.583.4990</w:t>
      </w:r>
    </w:p>
    <w:p w14:paraId="39A541B3" w14:textId="77777777" w:rsidR="006E7E54" w:rsidRDefault="006E7E54" w:rsidP="006E7E54">
      <w:pPr>
        <w:pBdr>
          <w:bottom w:val="single" w:sz="4" w:space="1" w:color="auto"/>
        </w:pBdr>
        <w:rPr>
          <w:i/>
          <w:iCs/>
        </w:rPr>
      </w:pPr>
    </w:p>
    <w:p w14:paraId="13D648AC" w14:textId="77777777" w:rsidR="002C2370" w:rsidRPr="005502A7" w:rsidRDefault="00F45F2D" w:rsidP="002C2370">
      <w:pPr>
        <w:rPr>
          <w:rFonts w:ascii="Tahoma" w:hAnsi="Tahoma" w:cs="Tahoma"/>
          <w:b/>
          <w:bCs/>
          <w:sz w:val="18"/>
          <w:szCs w:val="18"/>
        </w:rPr>
      </w:pPr>
      <w:r w:rsidRPr="005502A7">
        <w:rPr>
          <w:rFonts w:ascii="Tahoma" w:hAnsi="Tahoma" w:cs="Tahoma"/>
          <w:b/>
          <w:bCs/>
          <w:sz w:val="18"/>
          <w:szCs w:val="18"/>
        </w:rPr>
        <w:t>ABOUT THE AUTHOR</w:t>
      </w:r>
    </w:p>
    <w:p w14:paraId="1EAE9D64" w14:textId="77777777" w:rsidR="002C2370" w:rsidRPr="005502A7" w:rsidRDefault="00F45F2D">
      <w:pPr>
        <w:rPr>
          <w:rFonts w:ascii="Tahoma" w:hAnsi="Tahoma" w:cs="Tahoma"/>
          <w:sz w:val="18"/>
          <w:szCs w:val="18"/>
        </w:rPr>
      </w:pPr>
      <w:hyperlink r:id="rId15" w:history="1">
        <w:r w:rsidR="002F4CBE" w:rsidRPr="005502A7">
          <w:rPr>
            <w:rStyle w:val="Hyperlink"/>
            <w:rFonts w:ascii="Tahoma" w:hAnsi="Tahoma" w:cs="Tahoma"/>
            <w:sz w:val="18"/>
            <w:szCs w:val="18"/>
          </w:rPr>
          <w:t>Nadine Roberts Cornish (CSA)</w:t>
        </w:r>
      </w:hyperlink>
      <w:r w:rsidR="003F3D7A" w:rsidRPr="005502A7">
        <w:rPr>
          <w:rFonts w:ascii="Tahoma" w:hAnsi="Tahoma" w:cs="Tahoma"/>
          <w:sz w:val="18"/>
          <w:szCs w:val="18"/>
        </w:rPr>
        <w:t xml:space="preserve"> </w:t>
      </w:r>
      <w:r w:rsidR="002F4CBE" w:rsidRPr="005502A7">
        <w:rPr>
          <w:rFonts w:ascii="Tahoma" w:hAnsi="Tahoma" w:cs="Tahoma"/>
          <w:sz w:val="18"/>
          <w:szCs w:val="18"/>
        </w:rPr>
        <w:t xml:space="preserve">is a </w:t>
      </w:r>
      <w:r w:rsidR="003F3D7A" w:rsidRPr="005502A7">
        <w:rPr>
          <w:rFonts w:ascii="Tahoma" w:hAnsi="Tahoma" w:cs="Tahoma"/>
          <w:sz w:val="18"/>
          <w:szCs w:val="18"/>
        </w:rPr>
        <w:t>Geronto</w:t>
      </w:r>
      <w:r w:rsidR="002F4CBE" w:rsidRPr="005502A7">
        <w:rPr>
          <w:rFonts w:ascii="Tahoma" w:hAnsi="Tahoma" w:cs="Tahoma"/>
          <w:sz w:val="18"/>
          <w:szCs w:val="18"/>
        </w:rPr>
        <w:t>logist</w:t>
      </w:r>
      <w:r w:rsidR="003F3D7A" w:rsidRPr="005502A7">
        <w:rPr>
          <w:rFonts w:ascii="Tahoma" w:hAnsi="Tahoma" w:cs="Tahoma"/>
          <w:sz w:val="18"/>
          <w:szCs w:val="18"/>
        </w:rPr>
        <w:t>,</w:t>
      </w:r>
      <w:r w:rsidR="002F4CBE" w:rsidRPr="005502A7">
        <w:rPr>
          <w:rFonts w:ascii="Tahoma" w:hAnsi="Tahoma" w:cs="Tahoma"/>
          <w:sz w:val="18"/>
          <w:szCs w:val="18"/>
        </w:rPr>
        <w:t xml:space="preserve"> </w:t>
      </w:r>
      <w:r w:rsidR="00034550" w:rsidRPr="005502A7">
        <w:rPr>
          <w:rFonts w:ascii="Tahoma" w:hAnsi="Tahoma" w:cs="Tahoma"/>
          <w:sz w:val="18"/>
          <w:szCs w:val="18"/>
        </w:rPr>
        <w:t xml:space="preserve">healthcare </w:t>
      </w:r>
      <w:r w:rsidR="003F3D7A" w:rsidRPr="005502A7">
        <w:rPr>
          <w:rFonts w:ascii="Tahoma" w:hAnsi="Tahoma" w:cs="Tahoma"/>
          <w:sz w:val="18"/>
          <w:szCs w:val="18"/>
        </w:rPr>
        <w:t xml:space="preserve">consultant, </w:t>
      </w:r>
      <w:r w:rsidR="002F4CBE" w:rsidRPr="005502A7">
        <w:rPr>
          <w:rFonts w:ascii="Tahoma" w:hAnsi="Tahoma" w:cs="Tahoma"/>
          <w:sz w:val="18"/>
          <w:szCs w:val="18"/>
        </w:rPr>
        <w:t>renowned</w:t>
      </w:r>
      <w:r w:rsidR="003F3D7A" w:rsidRPr="005502A7">
        <w:rPr>
          <w:rFonts w:ascii="Tahoma" w:hAnsi="Tahoma" w:cs="Tahoma"/>
          <w:sz w:val="18"/>
          <w:szCs w:val="18"/>
        </w:rPr>
        <w:t xml:space="preserve"> </w:t>
      </w:r>
      <w:r w:rsidR="002F4CBE" w:rsidRPr="005502A7">
        <w:rPr>
          <w:rFonts w:ascii="Tahoma" w:hAnsi="Tahoma" w:cs="Tahoma"/>
          <w:sz w:val="18"/>
          <w:szCs w:val="18"/>
        </w:rPr>
        <w:t>author, and speaker.</w:t>
      </w:r>
      <w:r w:rsidR="003F3D7A" w:rsidRPr="005502A7">
        <w:rPr>
          <w:rFonts w:ascii="Tahoma" w:hAnsi="Tahoma" w:cs="Tahoma"/>
          <w:sz w:val="18"/>
          <w:szCs w:val="18"/>
        </w:rPr>
        <w:t xml:space="preserve"> She is the founder of </w:t>
      </w:r>
      <w:hyperlink r:id="rId16" w:history="1">
        <w:r w:rsidR="003F3D7A" w:rsidRPr="005502A7">
          <w:rPr>
            <w:rStyle w:val="Hyperlink"/>
            <w:rFonts w:ascii="Tahoma" w:hAnsi="Tahoma" w:cs="Tahoma"/>
            <w:i/>
            <w:iCs/>
            <w:sz w:val="18"/>
            <w:szCs w:val="18"/>
          </w:rPr>
          <w:t>The Caregiver’s Guardian</w:t>
        </w:r>
      </w:hyperlink>
      <w:r w:rsidR="003F3D7A" w:rsidRPr="005502A7">
        <w:rPr>
          <w:rFonts w:ascii="Tahoma" w:hAnsi="Tahoma" w:cs="Tahoma"/>
          <w:sz w:val="18"/>
          <w:szCs w:val="18"/>
        </w:rPr>
        <w:t>, a Denver Colorado-based consulting service that supports, encourages, and advocates for the family caregiver</w:t>
      </w:r>
      <w:r w:rsidR="002F4CBE" w:rsidRPr="005502A7">
        <w:rPr>
          <w:rFonts w:ascii="Tahoma" w:hAnsi="Tahoma" w:cs="Tahoma"/>
          <w:sz w:val="18"/>
          <w:szCs w:val="18"/>
        </w:rPr>
        <w:t>.  Nadine</w:t>
      </w:r>
      <w:r w:rsidR="003F3D7A" w:rsidRPr="005502A7">
        <w:rPr>
          <w:rFonts w:ascii="Tahoma" w:hAnsi="Tahoma" w:cs="Tahoma"/>
          <w:sz w:val="18"/>
          <w:szCs w:val="18"/>
        </w:rPr>
        <w:t xml:space="preserve"> is the author of </w:t>
      </w:r>
      <w:r w:rsidR="002F4CBE" w:rsidRPr="005502A7">
        <w:rPr>
          <w:rFonts w:ascii="Tahoma" w:hAnsi="Tahoma" w:cs="Tahoma"/>
          <w:i/>
          <w:iCs/>
          <w:sz w:val="18"/>
          <w:szCs w:val="18"/>
        </w:rPr>
        <w:t>Tears In My Gumbo</w:t>
      </w:r>
      <w:r w:rsidR="003F3D7A" w:rsidRPr="005502A7">
        <w:rPr>
          <w:rFonts w:ascii="Tahoma" w:hAnsi="Tahoma" w:cs="Tahoma"/>
          <w:i/>
          <w:iCs/>
          <w:sz w:val="18"/>
          <w:szCs w:val="18"/>
        </w:rPr>
        <w:t xml:space="preserve"> (2016)</w:t>
      </w:r>
      <w:r w:rsidR="002F4CBE" w:rsidRPr="005502A7">
        <w:rPr>
          <w:rFonts w:ascii="Tahoma" w:hAnsi="Tahoma" w:cs="Tahoma"/>
          <w:sz w:val="18"/>
          <w:szCs w:val="18"/>
        </w:rPr>
        <w:t xml:space="preserve"> and </w:t>
      </w:r>
      <w:r w:rsidR="002F4CBE" w:rsidRPr="005502A7">
        <w:rPr>
          <w:rFonts w:ascii="Tahoma" w:hAnsi="Tahoma" w:cs="Tahoma"/>
          <w:i/>
          <w:iCs/>
          <w:sz w:val="18"/>
          <w:szCs w:val="18"/>
        </w:rPr>
        <w:t xml:space="preserve">Prayers In My </w:t>
      </w:r>
      <w:r w:rsidR="003F3D7A" w:rsidRPr="005502A7">
        <w:rPr>
          <w:rFonts w:ascii="Tahoma" w:hAnsi="Tahoma" w:cs="Tahoma"/>
          <w:i/>
          <w:iCs/>
          <w:sz w:val="18"/>
          <w:szCs w:val="18"/>
        </w:rPr>
        <w:t>Gumbo(2019)</w:t>
      </w:r>
      <w:r w:rsidR="002F4CBE" w:rsidRPr="005502A7">
        <w:rPr>
          <w:rFonts w:ascii="Tahoma" w:hAnsi="Tahoma" w:cs="Tahoma"/>
          <w:sz w:val="18"/>
          <w:szCs w:val="18"/>
        </w:rPr>
        <w:t>, the first two books in the caregiver's gumbo series</w:t>
      </w:r>
      <w:r w:rsidR="003F3D7A" w:rsidRPr="005502A7">
        <w:rPr>
          <w:rFonts w:ascii="Tahoma" w:hAnsi="Tahoma" w:cs="Tahoma"/>
          <w:sz w:val="18"/>
          <w:szCs w:val="18"/>
        </w:rPr>
        <w:t xml:space="preserve"> that speak </w:t>
      </w:r>
      <w:r w:rsidR="00034550" w:rsidRPr="005502A7">
        <w:rPr>
          <w:rFonts w:ascii="Tahoma" w:hAnsi="Tahoma" w:cs="Tahoma"/>
          <w:sz w:val="18"/>
          <w:szCs w:val="18"/>
        </w:rPr>
        <w:t>personally and passionately to the caregiver's journey.</w:t>
      </w:r>
      <w:r w:rsidR="002F4CBE" w:rsidRPr="005502A7">
        <w:rPr>
          <w:rFonts w:ascii="Tahoma" w:hAnsi="Tahoma" w:cs="Tahoma"/>
          <w:sz w:val="18"/>
          <w:szCs w:val="18"/>
        </w:rPr>
        <w:t xml:space="preserve"> </w:t>
      </w:r>
      <w:r w:rsidR="003F3D7A" w:rsidRPr="005502A7">
        <w:rPr>
          <w:rFonts w:ascii="Tahoma" w:hAnsi="Tahoma" w:cs="Tahoma"/>
          <w:sz w:val="18"/>
          <w:szCs w:val="18"/>
        </w:rPr>
        <w:t xml:space="preserve">Additionally, </w:t>
      </w:r>
      <w:r w:rsidR="002F4CBE" w:rsidRPr="005502A7">
        <w:rPr>
          <w:rFonts w:ascii="Tahoma" w:hAnsi="Tahoma" w:cs="Tahoma"/>
          <w:sz w:val="18"/>
          <w:szCs w:val="18"/>
        </w:rPr>
        <w:t xml:space="preserve">Nadine is the founder of </w:t>
      </w:r>
      <w:hyperlink r:id="rId17" w:history="1">
        <w:r w:rsidR="00034550" w:rsidRPr="005502A7">
          <w:rPr>
            <w:rStyle w:val="Hyperlink"/>
            <w:rFonts w:ascii="Tahoma" w:hAnsi="Tahoma" w:cs="Tahoma"/>
            <w:sz w:val="18"/>
            <w:szCs w:val="18"/>
          </w:rPr>
          <w:t>T</w:t>
        </w:r>
        <w:r w:rsidR="002F4CBE" w:rsidRPr="005502A7">
          <w:rPr>
            <w:rStyle w:val="Hyperlink"/>
            <w:rFonts w:ascii="Tahoma" w:hAnsi="Tahoma" w:cs="Tahoma"/>
            <w:sz w:val="18"/>
            <w:szCs w:val="18"/>
          </w:rPr>
          <w:t>he 101030 Campaign</w:t>
        </w:r>
      </w:hyperlink>
      <w:r w:rsidR="002F4CBE" w:rsidRPr="005502A7">
        <w:rPr>
          <w:rFonts w:ascii="Tahoma" w:hAnsi="Tahoma" w:cs="Tahoma"/>
          <w:sz w:val="18"/>
          <w:szCs w:val="18"/>
        </w:rPr>
        <w:t xml:space="preserve">, an annual event </w:t>
      </w:r>
      <w:r w:rsidR="00034550" w:rsidRPr="005502A7">
        <w:rPr>
          <w:rFonts w:ascii="Tahoma" w:hAnsi="Tahoma" w:cs="Tahoma"/>
          <w:sz w:val="18"/>
          <w:szCs w:val="18"/>
        </w:rPr>
        <w:t xml:space="preserve">held in November </w:t>
      </w:r>
      <w:r w:rsidR="002F4CBE" w:rsidRPr="005502A7">
        <w:rPr>
          <w:rFonts w:ascii="Tahoma" w:hAnsi="Tahoma" w:cs="Tahoma"/>
          <w:sz w:val="18"/>
          <w:szCs w:val="18"/>
        </w:rPr>
        <w:t>that honors</w:t>
      </w:r>
      <w:r w:rsidR="003F3D7A" w:rsidRPr="005502A7">
        <w:rPr>
          <w:rFonts w:ascii="Tahoma" w:hAnsi="Tahoma" w:cs="Tahoma"/>
          <w:sz w:val="18"/>
          <w:szCs w:val="18"/>
        </w:rPr>
        <w:t xml:space="preserve"> and </w:t>
      </w:r>
      <w:r w:rsidR="00034550" w:rsidRPr="005502A7">
        <w:rPr>
          <w:rFonts w:ascii="Tahoma" w:hAnsi="Tahoma" w:cs="Tahoma"/>
          <w:sz w:val="18"/>
          <w:szCs w:val="18"/>
        </w:rPr>
        <w:t>highlights</w:t>
      </w:r>
      <w:r w:rsidR="003F3D7A" w:rsidRPr="005502A7">
        <w:rPr>
          <w:rFonts w:ascii="Tahoma" w:hAnsi="Tahoma" w:cs="Tahoma"/>
          <w:sz w:val="18"/>
          <w:szCs w:val="18"/>
        </w:rPr>
        <w:t xml:space="preserve"> </w:t>
      </w:r>
      <w:r w:rsidR="002F4CBE" w:rsidRPr="005502A7">
        <w:rPr>
          <w:rFonts w:ascii="Tahoma" w:hAnsi="Tahoma" w:cs="Tahoma"/>
          <w:sz w:val="18"/>
          <w:szCs w:val="18"/>
        </w:rPr>
        <w:t>the caregiver journey</w:t>
      </w:r>
      <w:r w:rsidR="00034550" w:rsidRPr="005502A7">
        <w:rPr>
          <w:rFonts w:ascii="Tahoma" w:hAnsi="Tahoma" w:cs="Tahoma"/>
          <w:sz w:val="18"/>
          <w:szCs w:val="18"/>
        </w:rPr>
        <w:t>. For more information visit, tcgcares.com.</w:t>
      </w:r>
    </w:p>
    <w:p w14:paraId="2BD8D3EE" w14:textId="77777777" w:rsidR="005757D3" w:rsidRPr="005502A7" w:rsidRDefault="005757D3">
      <w:pPr>
        <w:rPr>
          <w:rFonts w:ascii="Tahoma" w:hAnsi="Tahoma" w:cs="Tahoma"/>
          <w:sz w:val="18"/>
          <w:szCs w:val="18"/>
        </w:rPr>
      </w:pPr>
    </w:p>
    <w:p w14:paraId="384719B1" w14:textId="77777777" w:rsidR="00152105" w:rsidRPr="005502A7" w:rsidRDefault="00F45F2D" w:rsidP="00152105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502A7">
        <w:rPr>
          <w:rFonts w:ascii="Tahoma" w:hAnsi="Tahoma" w:cs="Tahoma"/>
          <w:b/>
          <w:bCs/>
          <w:sz w:val="18"/>
          <w:szCs w:val="18"/>
        </w:rPr>
        <w:t>ABOUT THE CHEF</w:t>
      </w:r>
    </w:p>
    <w:p w14:paraId="1AB1790A" w14:textId="77777777" w:rsidR="00152105" w:rsidRPr="005502A7" w:rsidRDefault="00F45F2D" w:rsidP="00A57DF2">
      <w:pPr>
        <w:pStyle w:val="NoSpacing"/>
        <w:rPr>
          <w:rFonts w:ascii="Tahoma" w:hAnsi="Tahoma" w:cs="Tahoma"/>
          <w:sz w:val="18"/>
          <w:szCs w:val="18"/>
        </w:rPr>
      </w:pPr>
      <w:hyperlink r:id="rId18" w:history="1">
        <w:r w:rsidR="003F3D7A" w:rsidRPr="005502A7">
          <w:rPr>
            <w:rStyle w:val="Hyperlink"/>
            <w:rFonts w:ascii="Tahoma" w:hAnsi="Tahoma" w:cs="Tahoma"/>
            <w:sz w:val="18"/>
            <w:szCs w:val="18"/>
          </w:rPr>
          <w:t>Chef Lisa Givens</w:t>
        </w:r>
      </w:hyperlink>
      <w:r w:rsidR="003F3D7A" w:rsidRPr="005502A7">
        <w:rPr>
          <w:rFonts w:ascii="Tahoma" w:hAnsi="Tahoma" w:cs="Tahoma"/>
          <w:sz w:val="18"/>
          <w:szCs w:val="18"/>
        </w:rPr>
        <w:t xml:space="preserve">, Executive Personal Chef and owner of Gourmet Away.  Chef Lisa shares her love </w:t>
      </w:r>
    </w:p>
    <w:p w14:paraId="257D3107" w14:textId="77777777" w:rsidR="00152105" w:rsidRPr="005502A7" w:rsidRDefault="00F45F2D" w:rsidP="00A57DF2">
      <w:pPr>
        <w:pStyle w:val="NoSpacing"/>
        <w:rPr>
          <w:rFonts w:ascii="Tahoma" w:hAnsi="Tahoma" w:cs="Tahoma"/>
          <w:b/>
          <w:sz w:val="18"/>
          <w:szCs w:val="18"/>
        </w:rPr>
      </w:pPr>
      <w:r w:rsidRPr="005502A7">
        <w:rPr>
          <w:rFonts w:ascii="Tahoma" w:hAnsi="Tahoma" w:cs="Tahoma"/>
          <w:sz w:val="18"/>
          <w:szCs w:val="18"/>
        </w:rPr>
        <w:t xml:space="preserve">through food with people who don't want to cook, don't have time to cook, or can't cook for themselves.  In 2018, </w:t>
      </w:r>
      <w:r w:rsidR="00A57DF2" w:rsidRPr="005502A7">
        <w:rPr>
          <w:rFonts w:ascii="Tahoma" w:hAnsi="Tahoma" w:cs="Tahoma"/>
          <w:sz w:val="18"/>
          <w:szCs w:val="18"/>
        </w:rPr>
        <w:t xml:space="preserve">Chef </w:t>
      </w:r>
      <w:r w:rsidRPr="005502A7">
        <w:rPr>
          <w:rFonts w:ascii="Tahoma" w:hAnsi="Tahoma" w:cs="Tahoma"/>
          <w:sz w:val="18"/>
          <w:szCs w:val="18"/>
        </w:rPr>
        <w:t xml:space="preserve">Lisa was named Personal Chef of the Year by the United States Personal Chef Association. When she is not cooking, </w:t>
      </w:r>
      <w:r w:rsidR="00A57DF2" w:rsidRPr="005502A7">
        <w:rPr>
          <w:rFonts w:ascii="Tahoma" w:hAnsi="Tahoma" w:cs="Tahoma"/>
          <w:sz w:val="18"/>
          <w:szCs w:val="18"/>
        </w:rPr>
        <w:t>Chef Lisa</w:t>
      </w:r>
      <w:r w:rsidRPr="005502A7">
        <w:rPr>
          <w:rFonts w:ascii="Tahoma" w:hAnsi="Tahoma" w:cs="Tahoma"/>
          <w:sz w:val="18"/>
          <w:szCs w:val="18"/>
        </w:rPr>
        <w:t xml:space="preserve"> is a mentor and community volunteer and </w:t>
      </w:r>
      <w:r w:rsidR="00961E16" w:rsidRPr="005502A7">
        <w:rPr>
          <w:rFonts w:ascii="Tahoma" w:hAnsi="Tahoma" w:cs="Tahoma"/>
          <w:sz w:val="18"/>
          <w:szCs w:val="18"/>
        </w:rPr>
        <w:t>always</w:t>
      </w:r>
      <w:r w:rsidRPr="005502A7">
        <w:rPr>
          <w:rFonts w:ascii="Tahoma" w:hAnsi="Tahoma" w:cs="Tahoma"/>
          <w:sz w:val="18"/>
          <w:szCs w:val="18"/>
        </w:rPr>
        <w:t xml:space="preserve"> seeking new knowledge that can enhance </w:t>
      </w:r>
      <w:r w:rsidR="00961E16" w:rsidRPr="005502A7">
        <w:rPr>
          <w:rFonts w:ascii="Tahoma" w:hAnsi="Tahoma" w:cs="Tahoma"/>
          <w:sz w:val="18"/>
          <w:szCs w:val="18"/>
        </w:rPr>
        <w:t>her</w:t>
      </w:r>
      <w:r w:rsidRPr="005502A7">
        <w:rPr>
          <w:rFonts w:ascii="Tahoma" w:hAnsi="Tahoma" w:cs="Tahoma"/>
          <w:sz w:val="18"/>
          <w:szCs w:val="18"/>
        </w:rPr>
        <w:t xml:space="preserve"> life and others in </w:t>
      </w:r>
      <w:r w:rsidR="00961E16" w:rsidRPr="005502A7">
        <w:rPr>
          <w:rFonts w:ascii="Tahoma" w:hAnsi="Tahoma" w:cs="Tahoma"/>
          <w:sz w:val="18"/>
          <w:szCs w:val="18"/>
        </w:rPr>
        <w:t>her</w:t>
      </w:r>
      <w:r w:rsidRPr="005502A7">
        <w:rPr>
          <w:rFonts w:ascii="Tahoma" w:hAnsi="Tahoma" w:cs="Tahoma"/>
          <w:sz w:val="18"/>
          <w:szCs w:val="18"/>
        </w:rPr>
        <w:t xml:space="preserve"> family and the comm</w:t>
      </w:r>
      <w:r w:rsidRPr="005502A7">
        <w:rPr>
          <w:rFonts w:ascii="Tahoma" w:hAnsi="Tahoma" w:cs="Tahoma"/>
          <w:sz w:val="18"/>
          <w:szCs w:val="18"/>
        </w:rPr>
        <w:t xml:space="preserve">unity.  For more information, visit gourmetaway.net.  </w:t>
      </w:r>
    </w:p>
    <w:p w14:paraId="4ECE9C74" w14:textId="77777777" w:rsidR="00152105" w:rsidRDefault="00152105" w:rsidP="005757D3"/>
    <w:sectPr w:rsidR="00152105" w:rsidSect="00823256">
      <w:headerReference w:type="default" r:id="rId19"/>
      <w:pgSz w:w="12240" w:h="15840"/>
      <w:pgMar w:top="1440" w:right="1440" w:bottom="1440" w:left="144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DF70" w14:textId="77777777" w:rsidR="00F45F2D" w:rsidRDefault="00F45F2D">
      <w:r>
        <w:separator/>
      </w:r>
    </w:p>
  </w:endnote>
  <w:endnote w:type="continuationSeparator" w:id="0">
    <w:p w14:paraId="6DC9730E" w14:textId="77777777" w:rsidR="00F45F2D" w:rsidRDefault="00F4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2AA8" w14:textId="77777777" w:rsidR="00F45F2D" w:rsidRDefault="00F45F2D">
      <w:r>
        <w:separator/>
      </w:r>
    </w:p>
  </w:footnote>
  <w:footnote w:type="continuationSeparator" w:id="0">
    <w:p w14:paraId="76236397" w14:textId="77777777" w:rsidR="00F45F2D" w:rsidRDefault="00F4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2DC8D" w14:textId="77777777" w:rsidR="00823256" w:rsidRDefault="00F45F2D" w:rsidP="00823256">
    <w:pPr>
      <w:pStyle w:val="Header"/>
      <w:jc w:val="center"/>
    </w:pPr>
    <w:r>
      <w:rPr>
        <w:noProof/>
      </w:rPr>
      <w:drawing>
        <wp:inline distT="0" distB="0" distL="0" distR="0" wp14:anchorId="67A604FD" wp14:editId="671A58CA">
          <wp:extent cx="2013626" cy="101955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972" cy="1029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467"/>
    <w:multiLevelType w:val="hybridMultilevel"/>
    <w:tmpl w:val="327C1BD0"/>
    <w:lvl w:ilvl="0" w:tplc="8B3C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8A4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A8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A23A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8D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2D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9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09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AE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36"/>
    <w:rsid w:val="00034550"/>
    <w:rsid w:val="00043850"/>
    <w:rsid w:val="000A120E"/>
    <w:rsid w:val="000F5236"/>
    <w:rsid w:val="00152105"/>
    <w:rsid w:val="0018026C"/>
    <w:rsid w:val="001B45E6"/>
    <w:rsid w:val="001D6ABE"/>
    <w:rsid w:val="001E0E27"/>
    <w:rsid w:val="0022140E"/>
    <w:rsid w:val="00272B4C"/>
    <w:rsid w:val="002B4201"/>
    <w:rsid w:val="002B53BD"/>
    <w:rsid w:val="002C2370"/>
    <w:rsid w:val="002E1E60"/>
    <w:rsid w:val="002F4CBE"/>
    <w:rsid w:val="002F63E4"/>
    <w:rsid w:val="0032630F"/>
    <w:rsid w:val="00361083"/>
    <w:rsid w:val="003D6AEF"/>
    <w:rsid w:val="003E4F0F"/>
    <w:rsid w:val="003F3D7A"/>
    <w:rsid w:val="004162C9"/>
    <w:rsid w:val="0043625F"/>
    <w:rsid w:val="00471EAF"/>
    <w:rsid w:val="00490288"/>
    <w:rsid w:val="004D45AC"/>
    <w:rsid w:val="005502A7"/>
    <w:rsid w:val="005757D3"/>
    <w:rsid w:val="00584D0F"/>
    <w:rsid w:val="005F4CDC"/>
    <w:rsid w:val="0065386B"/>
    <w:rsid w:val="00682316"/>
    <w:rsid w:val="00682E14"/>
    <w:rsid w:val="006E7E54"/>
    <w:rsid w:val="00717F37"/>
    <w:rsid w:val="00735E14"/>
    <w:rsid w:val="00786527"/>
    <w:rsid w:val="007F67E0"/>
    <w:rsid w:val="008200B1"/>
    <w:rsid w:val="00823256"/>
    <w:rsid w:val="008435B3"/>
    <w:rsid w:val="0086162F"/>
    <w:rsid w:val="008B34E7"/>
    <w:rsid w:val="008C76BE"/>
    <w:rsid w:val="00934FFB"/>
    <w:rsid w:val="0094307C"/>
    <w:rsid w:val="00961E16"/>
    <w:rsid w:val="009662C5"/>
    <w:rsid w:val="009A3FC2"/>
    <w:rsid w:val="009D37F8"/>
    <w:rsid w:val="00A57DF2"/>
    <w:rsid w:val="00A81A2F"/>
    <w:rsid w:val="00A82E85"/>
    <w:rsid w:val="00B641C6"/>
    <w:rsid w:val="00BE7394"/>
    <w:rsid w:val="00C128BA"/>
    <w:rsid w:val="00C41272"/>
    <w:rsid w:val="00CC43F6"/>
    <w:rsid w:val="00D446AF"/>
    <w:rsid w:val="00D456A7"/>
    <w:rsid w:val="00EE4750"/>
    <w:rsid w:val="00EF3D39"/>
    <w:rsid w:val="00F15CF4"/>
    <w:rsid w:val="00F45F2D"/>
    <w:rsid w:val="00F952DC"/>
    <w:rsid w:val="00FB787D"/>
    <w:rsid w:val="00FC5319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04C13"/>
  <w15:chartTrackingRefBased/>
  <w15:docId w15:val="{47978655-37C5-994B-A38F-AB051FE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3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2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7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7E54"/>
    <w:pPr>
      <w:ind w:left="720"/>
      <w:contextualSpacing/>
    </w:pPr>
  </w:style>
  <w:style w:type="paragraph" w:styleId="NoSpacing">
    <w:name w:val="No Spacing"/>
    <w:uiPriority w:val="1"/>
    <w:qFormat/>
    <w:rsid w:val="00152105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32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256"/>
  </w:style>
  <w:style w:type="paragraph" w:styleId="Footer">
    <w:name w:val="footer"/>
    <w:basedOn w:val="Normal"/>
    <w:link w:val="FooterChar"/>
    <w:uiPriority w:val="99"/>
    <w:unhideWhenUsed/>
    <w:rsid w:val="008232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256"/>
  </w:style>
  <w:style w:type="character" w:customStyle="1" w:styleId="UnresolvedMention2">
    <w:name w:val="Unresolved Mention2"/>
    <w:basedOn w:val="DefaultParagraphFont"/>
    <w:uiPriority w:val="99"/>
    <w:rsid w:val="0049028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652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urmetaway.net/" TargetMode="External"/><Relationship Id="rId13" Type="http://schemas.openxmlformats.org/officeDocument/2006/relationships/hyperlink" Target="mailto:gerri@gomezhowardgroup.com" TargetMode="External"/><Relationship Id="rId18" Type="http://schemas.openxmlformats.org/officeDocument/2006/relationships/hyperlink" Target="https://www.gourmetaway.net/pages/ho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cgcares.com/founder/" TargetMode="External"/><Relationship Id="rId12" Type="http://schemas.openxmlformats.org/officeDocument/2006/relationships/hyperlink" Target="https://www.facebook.com/nadine.robertscornish/videos/10207821996505436" TargetMode="External"/><Relationship Id="rId17" Type="http://schemas.openxmlformats.org/officeDocument/2006/relationships/hyperlink" Target="https://tcgcares.com/the-101030-campaig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cgcares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tcgcares.com/founder/" TargetMode="Externa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lori@lgprconsult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A. Goodwine</dc:creator>
  <cp:lastModifiedBy>Lori A. Goodwine</cp:lastModifiedBy>
  <cp:revision>7</cp:revision>
  <dcterms:created xsi:type="dcterms:W3CDTF">2021-10-20T02:18:00Z</dcterms:created>
  <dcterms:modified xsi:type="dcterms:W3CDTF">2021-10-25T18:46:00Z</dcterms:modified>
</cp:coreProperties>
</file>